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FAFE" w14:textId="77777777" w:rsidR="0005769A" w:rsidRPr="005D059B" w:rsidRDefault="0005769A" w:rsidP="0005769A">
      <w:pPr>
        <w:rPr>
          <w:rFonts w:ascii="Quicksand" w:hAnsi="Quicksand"/>
          <w:b/>
          <w:bCs/>
          <w:color w:val="002060"/>
          <w:sz w:val="28"/>
          <w:szCs w:val="28"/>
        </w:rPr>
      </w:pPr>
      <w:r w:rsidRPr="005D059B">
        <w:rPr>
          <w:rFonts w:ascii="Quicksand" w:hAnsi="Quicksand"/>
          <w:b/>
          <w:bCs/>
          <w:color w:val="002060"/>
          <w:sz w:val="28"/>
          <w:szCs w:val="28"/>
        </w:rPr>
        <w:t>Zásady ochrany osobních údajů a používání cookies</w:t>
      </w:r>
    </w:p>
    <w:p w14:paraId="33E92D16" w14:textId="77777777" w:rsidR="005D059B" w:rsidRDefault="005D059B" w:rsidP="0005769A">
      <w:pPr>
        <w:rPr>
          <w:rFonts w:ascii="Quicksand" w:hAnsi="Quicksand"/>
          <w:b/>
          <w:bCs/>
          <w:sz w:val="24"/>
          <w:szCs w:val="24"/>
        </w:rPr>
      </w:pPr>
    </w:p>
    <w:p w14:paraId="6BC2CE05" w14:textId="5B3FA6A7" w:rsidR="0005769A" w:rsidRPr="0005769A" w:rsidRDefault="0005769A" w:rsidP="0005769A">
      <w:pPr>
        <w:rPr>
          <w:rFonts w:ascii="Quicksand" w:hAnsi="Quicksand"/>
          <w:b/>
          <w:bCs/>
          <w:sz w:val="24"/>
          <w:szCs w:val="24"/>
        </w:rPr>
      </w:pPr>
      <w:r w:rsidRPr="0005769A">
        <w:rPr>
          <w:rFonts w:ascii="Quicksand" w:hAnsi="Quicksand"/>
          <w:b/>
          <w:bCs/>
          <w:sz w:val="24"/>
          <w:szCs w:val="24"/>
        </w:rPr>
        <w:t>1. Úvod</w:t>
      </w:r>
    </w:p>
    <w:p w14:paraId="2B66774D" w14:textId="77777777" w:rsidR="0005769A" w:rsidRPr="0005769A" w:rsidRDefault="0005769A" w:rsidP="0005769A">
      <w:p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 xml:space="preserve">Ochrana osobních údajů je pro nás důležitá. Tyto zásady popisují, jakým způsobem zpracováváme osobní údaje návštěvníků webových stránek </w:t>
      </w:r>
      <w:r w:rsidRPr="0005769A">
        <w:rPr>
          <w:rFonts w:ascii="Quicksand" w:hAnsi="Quicksand"/>
          <w:b/>
          <w:bCs/>
          <w:sz w:val="24"/>
          <w:szCs w:val="24"/>
        </w:rPr>
        <w:t>synapti.cz</w:t>
      </w:r>
      <w:r w:rsidRPr="0005769A">
        <w:rPr>
          <w:rFonts w:ascii="Quicksand" w:hAnsi="Quicksand"/>
          <w:sz w:val="24"/>
          <w:szCs w:val="24"/>
        </w:rPr>
        <w:t xml:space="preserve"> a našich klientů, a to v souladu s platnými právními předpisy, zejména s Nařízením Evropského parlamentu a Rady (EU) 2016/679 (GDPR).</w:t>
      </w:r>
    </w:p>
    <w:p w14:paraId="14FB8497" w14:textId="77777777" w:rsidR="0005769A" w:rsidRPr="0005769A" w:rsidRDefault="0005769A" w:rsidP="0005769A">
      <w:p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Správcem osobních údajů je:</w:t>
      </w:r>
      <w:r w:rsidRPr="0005769A">
        <w:rPr>
          <w:rFonts w:ascii="Quicksand" w:hAnsi="Quicksand"/>
          <w:sz w:val="24"/>
          <w:szCs w:val="24"/>
        </w:rPr>
        <w:br/>
      </w:r>
      <w:proofErr w:type="spellStart"/>
      <w:r w:rsidRPr="0005769A">
        <w:rPr>
          <w:rFonts w:ascii="Quicksand" w:hAnsi="Quicksand"/>
          <w:sz w:val="24"/>
          <w:szCs w:val="24"/>
        </w:rPr>
        <w:t>Synapti</w:t>
      </w:r>
      <w:proofErr w:type="spellEnd"/>
      <w:r w:rsidRPr="0005769A">
        <w:rPr>
          <w:rFonts w:ascii="Quicksand" w:hAnsi="Quicksand"/>
          <w:sz w:val="24"/>
          <w:szCs w:val="24"/>
        </w:rPr>
        <w:br/>
        <w:t>Provozovatel:</w:t>
      </w:r>
      <w:r w:rsidRPr="00E71617">
        <w:rPr>
          <w:rFonts w:ascii="Quicksand" w:hAnsi="Quicksand"/>
          <w:i/>
          <w:iCs/>
          <w:sz w:val="24"/>
          <w:szCs w:val="24"/>
        </w:rPr>
        <w:tab/>
      </w:r>
      <w:r w:rsidR="00E71617" w:rsidRPr="00E71617">
        <w:rPr>
          <w:rFonts w:ascii="Quicksand" w:eastAsiaTheme="majorEastAsia" w:hAnsi="Quicksand" w:cstheme="majorBidi"/>
          <w:color w:val="000000" w:themeColor="text1"/>
        </w:rPr>
        <w:t xml:space="preserve">Bc. Milan Metzl, </w:t>
      </w:r>
      <w:proofErr w:type="spellStart"/>
      <w:r w:rsidR="00E71617" w:rsidRPr="00E71617">
        <w:rPr>
          <w:rFonts w:ascii="Quicksand" w:eastAsiaTheme="majorEastAsia" w:hAnsi="Quicksand" w:cstheme="majorBidi"/>
          <w:color w:val="000000" w:themeColor="text1"/>
        </w:rPr>
        <w:t>Synapti</w:t>
      </w:r>
      <w:proofErr w:type="spellEnd"/>
      <w:r w:rsidRPr="0005769A">
        <w:rPr>
          <w:rFonts w:ascii="Quicksand" w:hAnsi="Quicksand"/>
          <w:sz w:val="24"/>
          <w:szCs w:val="24"/>
        </w:rPr>
        <w:br/>
        <w:t>IČO:</w:t>
      </w:r>
      <w:r w:rsidR="00E71617" w:rsidRPr="00E71617">
        <w:rPr>
          <w:rFonts w:ascii="Quicksand" w:hAnsi="Quicksand"/>
          <w:i/>
          <w:iCs/>
          <w:sz w:val="24"/>
          <w:szCs w:val="24"/>
        </w:rPr>
        <w:tab/>
      </w:r>
      <w:r w:rsidR="00E71617" w:rsidRPr="00E71617">
        <w:rPr>
          <w:rFonts w:ascii="Quicksand" w:hAnsi="Quicksand"/>
          <w:i/>
          <w:iCs/>
          <w:sz w:val="24"/>
          <w:szCs w:val="24"/>
        </w:rPr>
        <w:tab/>
      </w:r>
      <w:r w:rsidR="00E71617" w:rsidRPr="00E71617">
        <w:rPr>
          <w:rFonts w:ascii="Quicksand" w:hAnsi="Quicksand"/>
          <w:i/>
          <w:iCs/>
          <w:sz w:val="24"/>
          <w:szCs w:val="24"/>
        </w:rPr>
        <w:tab/>
      </w:r>
      <w:r w:rsidR="00E71617" w:rsidRPr="00E71617">
        <w:rPr>
          <w:rFonts w:ascii="Quicksand" w:eastAsiaTheme="majorEastAsia" w:hAnsi="Quicksand" w:cstheme="majorBidi"/>
          <w:color w:val="000000" w:themeColor="text1"/>
        </w:rPr>
        <w:t>65795032</w:t>
      </w:r>
      <w:r w:rsidR="00E71617" w:rsidRPr="00E71617">
        <w:rPr>
          <w:rFonts w:ascii="Quicksand" w:hAnsi="Quicksand"/>
          <w:sz w:val="24"/>
          <w:szCs w:val="24"/>
        </w:rPr>
        <w:t xml:space="preserve"> </w:t>
      </w:r>
      <w:r w:rsidRPr="0005769A">
        <w:rPr>
          <w:rFonts w:ascii="Quicksand" w:hAnsi="Quicksand"/>
          <w:sz w:val="24"/>
          <w:szCs w:val="24"/>
        </w:rPr>
        <w:br/>
        <w:t>Sídlo:</w:t>
      </w:r>
      <w:r w:rsidR="00E71617" w:rsidRPr="00E71617">
        <w:rPr>
          <w:rFonts w:ascii="Quicksand" w:hAnsi="Quicksand"/>
          <w:sz w:val="24"/>
          <w:szCs w:val="24"/>
        </w:rPr>
        <w:tab/>
      </w:r>
      <w:r w:rsidR="00E71617" w:rsidRPr="00E71617">
        <w:rPr>
          <w:rFonts w:ascii="Quicksand" w:hAnsi="Quicksand"/>
          <w:sz w:val="24"/>
          <w:szCs w:val="24"/>
        </w:rPr>
        <w:tab/>
      </w:r>
      <w:r w:rsidR="00E71617" w:rsidRPr="00E71617">
        <w:rPr>
          <w:rFonts w:ascii="Quicksand" w:hAnsi="Quicksand"/>
          <w:sz w:val="24"/>
          <w:szCs w:val="24"/>
        </w:rPr>
        <w:tab/>
      </w:r>
      <w:r w:rsidR="00E71617" w:rsidRPr="00E71617">
        <w:rPr>
          <w:rFonts w:ascii="Quicksand" w:eastAsiaTheme="majorEastAsia" w:hAnsi="Quicksand" w:cstheme="majorBidi"/>
          <w:color w:val="000000" w:themeColor="text1"/>
        </w:rPr>
        <w:t>Kvítková 3687, 760 01 Zlín</w:t>
      </w:r>
      <w:r w:rsidRPr="0005769A">
        <w:rPr>
          <w:rFonts w:ascii="Quicksand" w:hAnsi="Quicksand"/>
          <w:sz w:val="24"/>
          <w:szCs w:val="24"/>
        </w:rPr>
        <w:br/>
        <w:t>E-mail:</w:t>
      </w:r>
      <w:r w:rsidR="00E71617" w:rsidRPr="00E71617">
        <w:rPr>
          <w:rFonts w:ascii="Quicksand" w:hAnsi="Quicksand"/>
          <w:sz w:val="24"/>
          <w:szCs w:val="24"/>
        </w:rPr>
        <w:tab/>
      </w:r>
      <w:r w:rsidR="00E71617" w:rsidRPr="00E71617">
        <w:rPr>
          <w:rFonts w:ascii="Quicksand" w:hAnsi="Quicksand"/>
          <w:sz w:val="24"/>
          <w:szCs w:val="24"/>
        </w:rPr>
        <w:tab/>
        <w:t>synapti@post.cz</w:t>
      </w:r>
      <w:r w:rsidRPr="0005769A">
        <w:rPr>
          <w:rFonts w:ascii="Quicksand" w:hAnsi="Quicksand"/>
          <w:sz w:val="24"/>
          <w:szCs w:val="24"/>
        </w:rPr>
        <w:br/>
        <w:t>Telefon</w:t>
      </w:r>
      <w:r w:rsidR="00E71617" w:rsidRPr="00E71617">
        <w:rPr>
          <w:rFonts w:ascii="Quicksand" w:hAnsi="Quicksand"/>
          <w:sz w:val="24"/>
          <w:szCs w:val="24"/>
        </w:rPr>
        <w:t>:</w:t>
      </w:r>
      <w:r w:rsidR="00E71617" w:rsidRPr="00E71617">
        <w:rPr>
          <w:rFonts w:ascii="Quicksand" w:hAnsi="Quicksand"/>
          <w:sz w:val="24"/>
          <w:szCs w:val="24"/>
        </w:rPr>
        <w:tab/>
      </w:r>
      <w:r w:rsidR="00E71617" w:rsidRPr="00E71617">
        <w:rPr>
          <w:rFonts w:ascii="Quicksand" w:hAnsi="Quicksand"/>
          <w:sz w:val="24"/>
          <w:szCs w:val="24"/>
        </w:rPr>
        <w:tab/>
        <w:t>774 806 730</w:t>
      </w:r>
    </w:p>
    <w:p w14:paraId="101A5080" w14:textId="77777777" w:rsidR="0005769A" w:rsidRPr="0005769A" w:rsidRDefault="005D059B" w:rsidP="0005769A">
      <w:pPr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pict w14:anchorId="1DE79C62">
          <v:rect id="_x0000_i1025" style="width:0;height:1.5pt" o:hralign="center" o:hrstd="t" o:hr="t" fillcolor="#a0a0a0" stroked="f"/>
        </w:pict>
      </w:r>
    </w:p>
    <w:p w14:paraId="5C8F0874" w14:textId="77777777" w:rsidR="0005769A" w:rsidRPr="0005769A" w:rsidRDefault="0005769A" w:rsidP="0005769A">
      <w:pPr>
        <w:rPr>
          <w:rFonts w:ascii="Quicksand" w:hAnsi="Quicksand"/>
          <w:b/>
          <w:bCs/>
          <w:sz w:val="24"/>
          <w:szCs w:val="24"/>
        </w:rPr>
      </w:pPr>
      <w:r w:rsidRPr="0005769A">
        <w:rPr>
          <w:rFonts w:ascii="Quicksand" w:hAnsi="Quicksand"/>
          <w:b/>
          <w:bCs/>
          <w:sz w:val="24"/>
          <w:szCs w:val="24"/>
        </w:rPr>
        <w:t>2. Jaké osobní údaje zpracováváme</w:t>
      </w:r>
    </w:p>
    <w:p w14:paraId="76442EB1" w14:textId="77777777" w:rsidR="0005769A" w:rsidRPr="0005769A" w:rsidRDefault="0005769A" w:rsidP="0005769A">
      <w:p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Zpracováváme pouze osobní údaje, které jsou nezbytné pro provoz webu a poskytování našich služeb. Jedná se zejména o:</w:t>
      </w:r>
    </w:p>
    <w:p w14:paraId="30C0335D" w14:textId="77777777" w:rsidR="0005769A" w:rsidRPr="0005769A" w:rsidRDefault="0005769A" w:rsidP="0005769A">
      <w:pPr>
        <w:numPr>
          <w:ilvl w:val="0"/>
          <w:numId w:val="1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jméno a příjmení,</w:t>
      </w:r>
    </w:p>
    <w:p w14:paraId="587F4263" w14:textId="77777777" w:rsidR="0005769A" w:rsidRPr="0005769A" w:rsidRDefault="0005769A" w:rsidP="0005769A">
      <w:pPr>
        <w:numPr>
          <w:ilvl w:val="0"/>
          <w:numId w:val="1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e-mailovou adresu,</w:t>
      </w:r>
    </w:p>
    <w:p w14:paraId="2522B45F" w14:textId="77777777" w:rsidR="0005769A" w:rsidRPr="0005769A" w:rsidRDefault="0005769A" w:rsidP="0005769A">
      <w:pPr>
        <w:numPr>
          <w:ilvl w:val="0"/>
          <w:numId w:val="1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telefonní číslo,</w:t>
      </w:r>
    </w:p>
    <w:p w14:paraId="3F6E6346" w14:textId="77777777" w:rsidR="0005769A" w:rsidRPr="0005769A" w:rsidRDefault="0005769A" w:rsidP="0005769A">
      <w:pPr>
        <w:numPr>
          <w:ilvl w:val="0"/>
          <w:numId w:val="1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údaje uvedené v kontaktním formuláři,</w:t>
      </w:r>
    </w:p>
    <w:p w14:paraId="08E34834" w14:textId="77777777" w:rsidR="0005769A" w:rsidRPr="0005769A" w:rsidRDefault="0005769A" w:rsidP="0005769A">
      <w:pPr>
        <w:numPr>
          <w:ilvl w:val="0"/>
          <w:numId w:val="1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informace související s objednáním konzultace nebo tréninku,</w:t>
      </w:r>
    </w:p>
    <w:p w14:paraId="1255A937" w14:textId="77777777" w:rsidR="0005769A" w:rsidRPr="0005769A" w:rsidRDefault="0005769A" w:rsidP="0005769A">
      <w:pPr>
        <w:numPr>
          <w:ilvl w:val="0"/>
          <w:numId w:val="1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technické údaje o používání webu (např. IP adresa, cookies).</w:t>
      </w:r>
    </w:p>
    <w:p w14:paraId="7B4970E7" w14:textId="77777777" w:rsidR="0005769A" w:rsidRPr="0005769A" w:rsidRDefault="0005769A" w:rsidP="0005769A">
      <w:p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Osobní údaje jsou zpracovávány v nezbytném rozsahu a vždy s důrazem na jejich ochranu.</w:t>
      </w:r>
    </w:p>
    <w:p w14:paraId="4B7D4A86" w14:textId="77777777" w:rsidR="0005769A" w:rsidRPr="0005769A" w:rsidRDefault="005D059B" w:rsidP="0005769A">
      <w:pPr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pict w14:anchorId="596716DE">
          <v:rect id="_x0000_i1026" style="width:0;height:1.5pt" o:hralign="center" o:hrstd="t" o:hr="t" fillcolor="#a0a0a0" stroked="f"/>
        </w:pict>
      </w:r>
    </w:p>
    <w:p w14:paraId="20A0D338" w14:textId="77777777" w:rsidR="0005769A" w:rsidRPr="0005769A" w:rsidRDefault="0005769A" w:rsidP="0005769A">
      <w:pPr>
        <w:rPr>
          <w:rFonts w:ascii="Quicksand" w:hAnsi="Quicksand"/>
          <w:b/>
          <w:bCs/>
          <w:sz w:val="24"/>
          <w:szCs w:val="24"/>
        </w:rPr>
      </w:pPr>
      <w:r w:rsidRPr="0005769A">
        <w:rPr>
          <w:rFonts w:ascii="Quicksand" w:hAnsi="Quicksand"/>
          <w:b/>
          <w:bCs/>
          <w:sz w:val="24"/>
          <w:szCs w:val="24"/>
        </w:rPr>
        <w:t>3. Účel zpracování osobních údajů</w:t>
      </w:r>
    </w:p>
    <w:p w14:paraId="54D3CB55" w14:textId="77777777" w:rsidR="0005769A" w:rsidRPr="0005769A" w:rsidRDefault="0005769A" w:rsidP="0005769A">
      <w:p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Vaše osobní údaje zpracováváme zejména za účelem:</w:t>
      </w:r>
    </w:p>
    <w:p w14:paraId="5C2C5A5D" w14:textId="77777777" w:rsidR="0005769A" w:rsidRPr="0005769A" w:rsidRDefault="0005769A" w:rsidP="0005769A">
      <w:pPr>
        <w:numPr>
          <w:ilvl w:val="0"/>
          <w:numId w:val="2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vyřízení dotazů zaslaných prostřednictvím webového formuláře,</w:t>
      </w:r>
    </w:p>
    <w:p w14:paraId="2C937D80" w14:textId="77777777" w:rsidR="0005769A" w:rsidRPr="0005769A" w:rsidRDefault="0005769A" w:rsidP="0005769A">
      <w:pPr>
        <w:numPr>
          <w:ilvl w:val="0"/>
          <w:numId w:val="2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komunikace s vámi ohledně našich služeb,</w:t>
      </w:r>
    </w:p>
    <w:p w14:paraId="31425791" w14:textId="77777777" w:rsidR="0005769A" w:rsidRPr="0005769A" w:rsidRDefault="0005769A" w:rsidP="0005769A">
      <w:pPr>
        <w:numPr>
          <w:ilvl w:val="0"/>
          <w:numId w:val="2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objednání a organizace tréninkových sezení,</w:t>
      </w:r>
    </w:p>
    <w:p w14:paraId="592614C4" w14:textId="77777777" w:rsidR="0005769A" w:rsidRPr="0005769A" w:rsidRDefault="0005769A" w:rsidP="0005769A">
      <w:pPr>
        <w:numPr>
          <w:ilvl w:val="0"/>
          <w:numId w:val="2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lastRenderedPageBreak/>
        <w:t>vedení nezbytné administrativy,</w:t>
      </w:r>
    </w:p>
    <w:p w14:paraId="24F77ACC" w14:textId="77777777" w:rsidR="0005769A" w:rsidRPr="0005769A" w:rsidRDefault="0005769A" w:rsidP="0005769A">
      <w:pPr>
        <w:numPr>
          <w:ilvl w:val="0"/>
          <w:numId w:val="2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zajištění správného fungování webu,</w:t>
      </w:r>
    </w:p>
    <w:p w14:paraId="452EA48C" w14:textId="77777777" w:rsidR="0005769A" w:rsidRPr="0005769A" w:rsidRDefault="0005769A" w:rsidP="0005769A">
      <w:pPr>
        <w:numPr>
          <w:ilvl w:val="0"/>
          <w:numId w:val="2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zlepšování obsahu a funkčnosti webových stránek,</w:t>
      </w:r>
    </w:p>
    <w:p w14:paraId="296B70CB" w14:textId="77777777" w:rsidR="0005769A" w:rsidRPr="0005769A" w:rsidRDefault="0005769A" w:rsidP="0005769A">
      <w:pPr>
        <w:numPr>
          <w:ilvl w:val="0"/>
          <w:numId w:val="2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plnění zákonných povinností.</w:t>
      </w:r>
    </w:p>
    <w:p w14:paraId="19D2DEBC" w14:textId="77777777" w:rsidR="0005769A" w:rsidRPr="0005769A" w:rsidRDefault="005D059B" w:rsidP="0005769A">
      <w:pPr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pict w14:anchorId="62E5367C">
          <v:rect id="_x0000_i1027" style="width:0;height:1.5pt" o:hralign="center" o:hrstd="t" o:hr="t" fillcolor="#a0a0a0" stroked="f"/>
        </w:pict>
      </w:r>
    </w:p>
    <w:p w14:paraId="49B7949C" w14:textId="77777777" w:rsidR="0005769A" w:rsidRPr="0005769A" w:rsidRDefault="0005769A" w:rsidP="0005769A">
      <w:pPr>
        <w:rPr>
          <w:rFonts w:ascii="Quicksand" w:hAnsi="Quicksand"/>
          <w:b/>
          <w:bCs/>
          <w:sz w:val="24"/>
          <w:szCs w:val="24"/>
        </w:rPr>
      </w:pPr>
      <w:r w:rsidRPr="0005769A">
        <w:rPr>
          <w:rFonts w:ascii="Quicksand" w:hAnsi="Quicksand"/>
          <w:b/>
          <w:bCs/>
          <w:sz w:val="24"/>
          <w:szCs w:val="24"/>
        </w:rPr>
        <w:t>4. Právní základ zpracování</w:t>
      </w:r>
    </w:p>
    <w:p w14:paraId="22CCF4FF" w14:textId="77777777" w:rsidR="0005769A" w:rsidRPr="0005769A" w:rsidRDefault="0005769A" w:rsidP="0005769A">
      <w:p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Osobní údaje zpracováváme na základě:</w:t>
      </w:r>
    </w:p>
    <w:p w14:paraId="2BDFA9B0" w14:textId="77777777" w:rsidR="0005769A" w:rsidRPr="0005769A" w:rsidRDefault="0005769A" w:rsidP="0005769A">
      <w:pPr>
        <w:numPr>
          <w:ilvl w:val="0"/>
          <w:numId w:val="3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vašeho souhlasu,</w:t>
      </w:r>
    </w:p>
    <w:p w14:paraId="3E7D909E" w14:textId="77777777" w:rsidR="0005769A" w:rsidRPr="0005769A" w:rsidRDefault="0005769A" w:rsidP="0005769A">
      <w:pPr>
        <w:numPr>
          <w:ilvl w:val="0"/>
          <w:numId w:val="3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plnění smlouvy nebo předsmluvních opatření,</w:t>
      </w:r>
    </w:p>
    <w:p w14:paraId="7221C268" w14:textId="77777777" w:rsidR="0005769A" w:rsidRPr="0005769A" w:rsidRDefault="0005769A" w:rsidP="0005769A">
      <w:pPr>
        <w:numPr>
          <w:ilvl w:val="0"/>
          <w:numId w:val="3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plnění právních povinností,</w:t>
      </w:r>
    </w:p>
    <w:p w14:paraId="142BF4CA" w14:textId="77777777" w:rsidR="0005769A" w:rsidRPr="0005769A" w:rsidRDefault="0005769A" w:rsidP="0005769A">
      <w:pPr>
        <w:numPr>
          <w:ilvl w:val="0"/>
          <w:numId w:val="3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oprávněného zájmu správce (např. provoz a zabezpečení webu).</w:t>
      </w:r>
    </w:p>
    <w:p w14:paraId="755A9729" w14:textId="77777777" w:rsidR="0005769A" w:rsidRPr="0005769A" w:rsidRDefault="005D059B" w:rsidP="0005769A">
      <w:pPr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pict w14:anchorId="0E682C36">
          <v:rect id="_x0000_i1028" style="width:0;height:1.5pt" o:hralign="center" o:hrstd="t" o:hr="t" fillcolor="#a0a0a0" stroked="f"/>
        </w:pict>
      </w:r>
    </w:p>
    <w:p w14:paraId="2F65FF6D" w14:textId="77777777" w:rsidR="0005769A" w:rsidRPr="0005769A" w:rsidRDefault="0005769A" w:rsidP="0005769A">
      <w:pPr>
        <w:rPr>
          <w:rFonts w:ascii="Quicksand" w:hAnsi="Quicksand"/>
          <w:b/>
          <w:bCs/>
          <w:sz w:val="24"/>
          <w:szCs w:val="24"/>
        </w:rPr>
      </w:pPr>
      <w:r w:rsidRPr="0005769A">
        <w:rPr>
          <w:rFonts w:ascii="Quicksand" w:hAnsi="Quicksand"/>
          <w:b/>
          <w:bCs/>
          <w:sz w:val="24"/>
          <w:szCs w:val="24"/>
        </w:rPr>
        <w:t>5. Doba uchovávání osobních údajů</w:t>
      </w:r>
    </w:p>
    <w:p w14:paraId="7704B211" w14:textId="77777777" w:rsidR="0005769A" w:rsidRPr="0005769A" w:rsidRDefault="0005769A" w:rsidP="0005769A">
      <w:p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Osobní údaje uchováváme pouze po dobu nezbytně nutnou k naplnění účelu jejich zpracování nebo po dobu stanovenou právními předpisy. Po uplynutí této doby jsou údaje bezpečně odstraněny nebo anonymizovány.</w:t>
      </w:r>
    </w:p>
    <w:p w14:paraId="0A301C3B" w14:textId="77777777" w:rsidR="0005769A" w:rsidRPr="0005769A" w:rsidRDefault="005D059B" w:rsidP="0005769A">
      <w:pPr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pict w14:anchorId="4D74BC14">
          <v:rect id="_x0000_i1029" style="width:0;height:1.5pt" o:hralign="center" o:hrstd="t" o:hr="t" fillcolor="#a0a0a0" stroked="f"/>
        </w:pict>
      </w:r>
    </w:p>
    <w:p w14:paraId="72B7C631" w14:textId="77777777" w:rsidR="0005769A" w:rsidRPr="0005769A" w:rsidRDefault="0005769A" w:rsidP="0005769A">
      <w:pPr>
        <w:rPr>
          <w:rFonts w:ascii="Quicksand" w:hAnsi="Quicksand"/>
          <w:b/>
          <w:bCs/>
          <w:sz w:val="24"/>
          <w:szCs w:val="24"/>
        </w:rPr>
      </w:pPr>
      <w:r w:rsidRPr="0005769A">
        <w:rPr>
          <w:rFonts w:ascii="Quicksand" w:hAnsi="Quicksand"/>
          <w:b/>
          <w:bCs/>
          <w:sz w:val="24"/>
          <w:szCs w:val="24"/>
        </w:rPr>
        <w:t>6. Předávání osobních údajů třetím stranám</w:t>
      </w:r>
    </w:p>
    <w:p w14:paraId="0F3B3FF0" w14:textId="77777777" w:rsidR="0005769A" w:rsidRPr="0005769A" w:rsidRDefault="0005769A" w:rsidP="0005769A">
      <w:p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Vaše osobní údaje nepředáváme třetím stranám, s výjimkou případů, kdy je to nezbytné pro provoz webu nebo splnění zákonných povinností (např. poskytovatelé IT služeb, hosting). Vždy dbáme na to, aby byly osobní údaje chráněny v souladu s GDPR.</w:t>
      </w:r>
    </w:p>
    <w:p w14:paraId="6F1090A8" w14:textId="77777777" w:rsidR="0005769A" w:rsidRPr="0005769A" w:rsidRDefault="005D059B" w:rsidP="0005769A">
      <w:pPr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pict w14:anchorId="12602868">
          <v:rect id="_x0000_i1030" style="width:0;height:1.5pt" o:hralign="center" o:hrstd="t" o:hr="t" fillcolor="#a0a0a0" stroked="f"/>
        </w:pict>
      </w:r>
    </w:p>
    <w:p w14:paraId="698A7F41" w14:textId="77777777" w:rsidR="0005769A" w:rsidRPr="0005769A" w:rsidRDefault="0005769A" w:rsidP="0005769A">
      <w:pPr>
        <w:rPr>
          <w:rFonts w:ascii="Quicksand" w:hAnsi="Quicksand"/>
          <w:b/>
          <w:bCs/>
          <w:sz w:val="24"/>
          <w:szCs w:val="24"/>
        </w:rPr>
      </w:pPr>
      <w:r w:rsidRPr="0005769A">
        <w:rPr>
          <w:rFonts w:ascii="Quicksand" w:hAnsi="Quicksand"/>
          <w:b/>
          <w:bCs/>
          <w:sz w:val="24"/>
          <w:szCs w:val="24"/>
        </w:rPr>
        <w:t>7. Používání cookies</w:t>
      </w:r>
    </w:p>
    <w:p w14:paraId="0140D522" w14:textId="77777777" w:rsidR="0005769A" w:rsidRPr="0005769A" w:rsidRDefault="0005769A" w:rsidP="0005769A">
      <w:p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 xml:space="preserve">Webové stránky </w:t>
      </w:r>
      <w:r w:rsidRPr="0005769A">
        <w:rPr>
          <w:rFonts w:ascii="Quicksand" w:hAnsi="Quicksand"/>
          <w:b/>
          <w:bCs/>
          <w:sz w:val="24"/>
          <w:szCs w:val="24"/>
        </w:rPr>
        <w:t>synapti.cz</w:t>
      </w:r>
      <w:r w:rsidRPr="0005769A">
        <w:rPr>
          <w:rFonts w:ascii="Quicksand" w:hAnsi="Quicksand"/>
          <w:sz w:val="24"/>
          <w:szCs w:val="24"/>
        </w:rPr>
        <w:t xml:space="preserve"> používají cookies za účelem zajištění správného fungování webu a zlepšení uživatelského komfortu.</w:t>
      </w:r>
    </w:p>
    <w:p w14:paraId="2F3D17C6" w14:textId="77777777" w:rsidR="0005769A" w:rsidRPr="0005769A" w:rsidRDefault="0005769A" w:rsidP="0005769A">
      <w:p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Cookies jsou malé textové soubory, které se ukládají do vašeho zařízení při návštěvě webu. Pomáhají například s:</w:t>
      </w:r>
    </w:p>
    <w:p w14:paraId="55C5D707" w14:textId="77777777" w:rsidR="0005769A" w:rsidRPr="0005769A" w:rsidRDefault="0005769A" w:rsidP="0005769A">
      <w:pPr>
        <w:numPr>
          <w:ilvl w:val="0"/>
          <w:numId w:val="4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technickým fungováním webu,</w:t>
      </w:r>
    </w:p>
    <w:p w14:paraId="21D7138E" w14:textId="77777777" w:rsidR="0005769A" w:rsidRPr="0005769A" w:rsidRDefault="0005769A" w:rsidP="0005769A">
      <w:pPr>
        <w:numPr>
          <w:ilvl w:val="0"/>
          <w:numId w:val="4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zapamatováním základních nastavení,</w:t>
      </w:r>
    </w:p>
    <w:p w14:paraId="5315EEE0" w14:textId="77777777" w:rsidR="0005769A" w:rsidRPr="0005769A" w:rsidRDefault="0005769A" w:rsidP="0005769A">
      <w:pPr>
        <w:numPr>
          <w:ilvl w:val="0"/>
          <w:numId w:val="4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analýzou návštěvnosti a zlepšováním obsahu.</w:t>
      </w:r>
    </w:p>
    <w:p w14:paraId="0B79DB60" w14:textId="77777777" w:rsidR="0005769A" w:rsidRPr="0005769A" w:rsidRDefault="0005769A" w:rsidP="0005769A">
      <w:p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lastRenderedPageBreak/>
        <w:t>Používáme:</w:t>
      </w:r>
    </w:p>
    <w:p w14:paraId="5CE196BD" w14:textId="77777777" w:rsidR="0005769A" w:rsidRPr="0005769A" w:rsidRDefault="0005769A" w:rsidP="0005769A">
      <w:pPr>
        <w:numPr>
          <w:ilvl w:val="0"/>
          <w:numId w:val="5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b/>
          <w:bCs/>
          <w:sz w:val="24"/>
          <w:szCs w:val="24"/>
        </w:rPr>
        <w:t>nezbytné cookies</w:t>
      </w:r>
      <w:r w:rsidRPr="0005769A">
        <w:rPr>
          <w:rFonts w:ascii="Quicksand" w:hAnsi="Quicksand"/>
          <w:sz w:val="24"/>
          <w:szCs w:val="24"/>
        </w:rPr>
        <w:t>, které jsou nutné pro fungování webu,</w:t>
      </w:r>
    </w:p>
    <w:p w14:paraId="5560B896" w14:textId="77777777" w:rsidR="0005769A" w:rsidRPr="0005769A" w:rsidRDefault="0005769A" w:rsidP="0005769A">
      <w:pPr>
        <w:numPr>
          <w:ilvl w:val="0"/>
          <w:numId w:val="5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 xml:space="preserve">případně </w:t>
      </w:r>
      <w:r w:rsidRPr="0005769A">
        <w:rPr>
          <w:rFonts w:ascii="Quicksand" w:hAnsi="Quicksand"/>
          <w:b/>
          <w:bCs/>
          <w:sz w:val="24"/>
          <w:szCs w:val="24"/>
        </w:rPr>
        <w:t>analytické cookies</w:t>
      </w:r>
      <w:r w:rsidRPr="0005769A">
        <w:rPr>
          <w:rFonts w:ascii="Quicksand" w:hAnsi="Quicksand"/>
          <w:sz w:val="24"/>
          <w:szCs w:val="24"/>
        </w:rPr>
        <w:t>, které nám pomáhají porozumět chování návštěvníků (v anonymizované podobě).</w:t>
      </w:r>
    </w:p>
    <w:p w14:paraId="7A9629DB" w14:textId="77777777" w:rsidR="0005769A" w:rsidRPr="0005769A" w:rsidRDefault="0005769A" w:rsidP="0005769A">
      <w:p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Používání cookies můžete kdykoliv upravit nebo zakázat v nastavení svého internetového prohlížeče. Omezení cookies však může mít vliv na funkčnost některých částí webu.</w:t>
      </w:r>
    </w:p>
    <w:p w14:paraId="6DD0AED1" w14:textId="77777777" w:rsidR="0005769A" w:rsidRPr="0005769A" w:rsidRDefault="005D059B" w:rsidP="0005769A">
      <w:pPr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pict w14:anchorId="0DFAC8CB">
          <v:rect id="_x0000_i1031" style="width:0;height:1.5pt" o:hralign="center" o:hrstd="t" o:hr="t" fillcolor="#a0a0a0" stroked="f"/>
        </w:pict>
      </w:r>
    </w:p>
    <w:p w14:paraId="79CF764B" w14:textId="77777777" w:rsidR="0005769A" w:rsidRPr="0005769A" w:rsidRDefault="0005769A" w:rsidP="0005769A">
      <w:pPr>
        <w:rPr>
          <w:rFonts w:ascii="Quicksand" w:hAnsi="Quicksand"/>
          <w:b/>
          <w:bCs/>
          <w:sz w:val="24"/>
          <w:szCs w:val="24"/>
        </w:rPr>
      </w:pPr>
      <w:r w:rsidRPr="0005769A">
        <w:rPr>
          <w:rFonts w:ascii="Quicksand" w:hAnsi="Quicksand"/>
          <w:b/>
          <w:bCs/>
          <w:sz w:val="24"/>
          <w:szCs w:val="24"/>
        </w:rPr>
        <w:t>8. Vaše práva</w:t>
      </w:r>
    </w:p>
    <w:p w14:paraId="26FA0A84" w14:textId="77777777" w:rsidR="0005769A" w:rsidRPr="0005769A" w:rsidRDefault="0005769A" w:rsidP="0005769A">
      <w:p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V souvislosti se zpracováním osobních údajů máte právo:</w:t>
      </w:r>
    </w:p>
    <w:p w14:paraId="617239C0" w14:textId="77777777" w:rsidR="0005769A" w:rsidRPr="0005769A" w:rsidRDefault="0005769A" w:rsidP="0005769A">
      <w:pPr>
        <w:numPr>
          <w:ilvl w:val="0"/>
          <w:numId w:val="6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na přístup ke svým osobním údajům,</w:t>
      </w:r>
    </w:p>
    <w:p w14:paraId="761E65BF" w14:textId="77777777" w:rsidR="0005769A" w:rsidRPr="0005769A" w:rsidRDefault="0005769A" w:rsidP="0005769A">
      <w:pPr>
        <w:numPr>
          <w:ilvl w:val="0"/>
          <w:numId w:val="6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na opravu nepřesných nebo neaktuálních údajů,</w:t>
      </w:r>
    </w:p>
    <w:p w14:paraId="073238EA" w14:textId="77777777" w:rsidR="0005769A" w:rsidRPr="0005769A" w:rsidRDefault="0005769A" w:rsidP="0005769A">
      <w:pPr>
        <w:numPr>
          <w:ilvl w:val="0"/>
          <w:numId w:val="6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na výmaz osobních údajů,</w:t>
      </w:r>
    </w:p>
    <w:p w14:paraId="2CBE2B79" w14:textId="77777777" w:rsidR="0005769A" w:rsidRPr="0005769A" w:rsidRDefault="0005769A" w:rsidP="0005769A">
      <w:pPr>
        <w:numPr>
          <w:ilvl w:val="0"/>
          <w:numId w:val="6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na omezení zpracování,</w:t>
      </w:r>
    </w:p>
    <w:p w14:paraId="169678DB" w14:textId="77777777" w:rsidR="0005769A" w:rsidRPr="0005769A" w:rsidRDefault="0005769A" w:rsidP="0005769A">
      <w:pPr>
        <w:numPr>
          <w:ilvl w:val="0"/>
          <w:numId w:val="6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na přenositelnost údajů,</w:t>
      </w:r>
    </w:p>
    <w:p w14:paraId="25A7305E" w14:textId="77777777" w:rsidR="0005769A" w:rsidRPr="0005769A" w:rsidRDefault="0005769A" w:rsidP="0005769A">
      <w:pPr>
        <w:numPr>
          <w:ilvl w:val="0"/>
          <w:numId w:val="6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vznést námitku proti zpracování,</w:t>
      </w:r>
    </w:p>
    <w:p w14:paraId="19F75294" w14:textId="77777777" w:rsidR="0005769A" w:rsidRPr="0005769A" w:rsidRDefault="0005769A" w:rsidP="0005769A">
      <w:pPr>
        <w:numPr>
          <w:ilvl w:val="0"/>
          <w:numId w:val="6"/>
        </w:num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kdykoliv odvolat udělený souhlas.</w:t>
      </w:r>
    </w:p>
    <w:p w14:paraId="4027B5BB" w14:textId="77777777" w:rsidR="0005769A" w:rsidRPr="0005769A" w:rsidRDefault="0005769A" w:rsidP="0005769A">
      <w:p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>V případě dotazů nebo uplatnění svých práv nás můžete kontaktovat prostřednictvím výše uvedených kontaktních údajů.</w:t>
      </w:r>
    </w:p>
    <w:p w14:paraId="4E73A917" w14:textId="77777777" w:rsidR="0005769A" w:rsidRPr="0005769A" w:rsidRDefault="005D059B" w:rsidP="0005769A">
      <w:pPr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pict w14:anchorId="68F5D143">
          <v:rect id="_x0000_i1032" style="width:0;height:1.5pt" o:hralign="center" o:hrstd="t" o:hr="t" fillcolor="#a0a0a0" stroked="f"/>
        </w:pict>
      </w:r>
    </w:p>
    <w:p w14:paraId="462AAF3F" w14:textId="77777777" w:rsidR="0005769A" w:rsidRPr="0005769A" w:rsidRDefault="0005769A" w:rsidP="0005769A">
      <w:pPr>
        <w:rPr>
          <w:rFonts w:ascii="Quicksand" w:hAnsi="Quicksand"/>
          <w:b/>
          <w:bCs/>
          <w:sz w:val="24"/>
          <w:szCs w:val="24"/>
        </w:rPr>
      </w:pPr>
      <w:r w:rsidRPr="0005769A">
        <w:rPr>
          <w:rFonts w:ascii="Quicksand" w:hAnsi="Quicksand"/>
          <w:b/>
          <w:bCs/>
          <w:sz w:val="24"/>
          <w:szCs w:val="24"/>
        </w:rPr>
        <w:t>9. Závěrečná ustanovení</w:t>
      </w:r>
    </w:p>
    <w:p w14:paraId="6E91E032" w14:textId="77777777" w:rsidR="0005769A" w:rsidRPr="0005769A" w:rsidRDefault="0005769A" w:rsidP="0005769A">
      <w:pPr>
        <w:rPr>
          <w:rFonts w:ascii="Quicksand" w:hAnsi="Quicksand"/>
          <w:sz w:val="24"/>
          <w:szCs w:val="24"/>
        </w:rPr>
      </w:pPr>
      <w:r w:rsidRPr="0005769A">
        <w:rPr>
          <w:rFonts w:ascii="Quicksand" w:hAnsi="Quicksand"/>
          <w:sz w:val="24"/>
          <w:szCs w:val="24"/>
        </w:rPr>
        <w:t xml:space="preserve">Tyto zásady ochrany osobních údajů jsou platné od </w:t>
      </w:r>
      <w:r w:rsidRPr="0005769A">
        <w:rPr>
          <w:rFonts w:ascii="Quicksand" w:hAnsi="Quicksand"/>
          <w:b/>
          <w:bCs/>
          <w:sz w:val="24"/>
          <w:szCs w:val="24"/>
        </w:rPr>
        <w:t>[doplnit datum]</w:t>
      </w:r>
      <w:r w:rsidRPr="0005769A">
        <w:rPr>
          <w:rFonts w:ascii="Quicksand" w:hAnsi="Quicksand"/>
          <w:sz w:val="24"/>
          <w:szCs w:val="24"/>
        </w:rPr>
        <w:t>. Vyhrazujeme si právo tento dokument kdykoliv aktualizovat v souladu s platnými právními předpisy.</w:t>
      </w:r>
    </w:p>
    <w:p w14:paraId="6D52D5F9" w14:textId="77777777" w:rsidR="00480178" w:rsidRPr="0005769A" w:rsidRDefault="00480178">
      <w:pPr>
        <w:rPr>
          <w:rFonts w:ascii="Quicksand" w:hAnsi="Quicksand"/>
          <w:sz w:val="24"/>
          <w:szCs w:val="24"/>
        </w:rPr>
      </w:pPr>
    </w:p>
    <w:sectPr w:rsidR="00480178" w:rsidRPr="00057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Quicksand">
    <w:panose1 w:val="00000000000000000000"/>
    <w:charset w:val="EE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7655"/>
    <w:multiLevelType w:val="multilevel"/>
    <w:tmpl w:val="C570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E3B5D"/>
    <w:multiLevelType w:val="multilevel"/>
    <w:tmpl w:val="1A96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A3B3B"/>
    <w:multiLevelType w:val="multilevel"/>
    <w:tmpl w:val="19D6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07C29"/>
    <w:multiLevelType w:val="multilevel"/>
    <w:tmpl w:val="2D7C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85836"/>
    <w:multiLevelType w:val="multilevel"/>
    <w:tmpl w:val="907A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4B62E2"/>
    <w:multiLevelType w:val="multilevel"/>
    <w:tmpl w:val="8F84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606953">
    <w:abstractNumId w:val="2"/>
  </w:num>
  <w:num w:numId="2" w16cid:durableId="528181101">
    <w:abstractNumId w:val="3"/>
  </w:num>
  <w:num w:numId="3" w16cid:durableId="1154373716">
    <w:abstractNumId w:val="0"/>
  </w:num>
  <w:num w:numId="4" w16cid:durableId="1334916093">
    <w:abstractNumId w:val="4"/>
  </w:num>
  <w:num w:numId="5" w16cid:durableId="231084325">
    <w:abstractNumId w:val="1"/>
  </w:num>
  <w:num w:numId="6" w16cid:durableId="1373110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C7"/>
    <w:rsid w:val="0005769A"/>
    <w:rsid w:val="00480178"/>
    <w:rsid w:val="005D059B"/>
    <w:rsid w:val="006019C7"/>
    <w:rsid w:val="009B5871"/>
    <w:rsid w:val="009D7CDD"/>
    <w:rsid w:val="00A976FF"/>
    <w:rsid w:val="00AF02DE"/>
    <w:rsid w:val="00BE0CEC"/>
    <w:rsid w:val="00E71617"/>
    <w:rsid w:val="00F30EB9"/>
    <w:rsid w:val="00F3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7F49EAF"/>
  <w15:chartTrackingRefBased/>
  <w15:docId w15:val="{5450F91F-B306-4373-85FF-7861EED4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1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1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19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1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19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1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1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1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1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19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19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19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19C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19C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19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19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19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19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1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1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1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1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1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19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19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19C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19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19C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19C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Metzl</dc:creator>
  <cp:keywords/>
  <dc:description/>
  <cp:lastModifiedBy>Milan Metzl</cp:lastModifiedBy>
  <cp:revision>4</cp:revision>
  <cp:lastPrinted>2026-01-07T17:13:00Z</cp:lastPrinted>
  <dcterms:created xsi:type="dcterms:W3CDTF">2026-01-07T17:05:00Z</dcterms:created>
  <dcterms:modified xsi:type="dcterms:W3CDTF">2026-01-07T17:15:00Z</dcterms:modified>
</cp:coreProperties>
</file>